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A9" w:rsidRDefault="008E778D">
      <w:pPr>
        <w:pStyle w:val="BodyText"/>
      </w:pPr>
      <w:r>
        <w:t>Lesson</w:t>
      </w:r>
      <w:r>
        <w:rPr>
          <w:spacing w:val="-1"/>
        </w:rPr>
        <w:t xml:space="preserve"> </w:t>
      </w:r>
      <w:r>
        <w:t>Plan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9"/>
        <w:gridCol w:w="787"/>
        <w:gridCol w:w="2871"/>
        <w:gridCol w:w="5313"/>
      </w:tblGrid>
      <w:tr w:rsidR="00612BA9">
        <w:trPr>
          <w:trHeight w:val="292"/>
        </w:trPr>
        <w:tc>
          <w:tcPr>
            <w:tcW w:w="4417" w:type="dxa"/>
            <w:gridSpan w:val="3"/>
          </w:tcPr>
          <w:p w:rsidR="00612BA9" w:rsidRDefault="008E778D">
            <w:pPr>
              <w:pStyle w:val="TableParagraph"/>
              <w:spacing w:before="1" w:line="240" w:lineRule="auto"/>
              <w:ind w:left="102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5313" w:type="dxa"/>
          </w:tcPr>
          <w:p w:rsidR="00612BA9" w:rsidRDefault="008E778D" w:rsidP="00992A0F">
            <w:pPr>
              <w:pStyle w:val="TableParagraph"/>
              <w:spacing w:line="249" w:lineRule="exact"/>
            </w:pPr>
            <w:r>
              <w:t xml:space="preserve">Sh. </w:t>
            </w:r>
            <w:r w:rsidR="00992A0F">
              <w:t>Satyender</w:t>
            </w:r>
          </w:p>
        </w:tc>
      </w:tr>
      <w:tr w:rsidR="00612BA9">
        <w:trPr>
          <w:trHeight w:val="290"/>
        </w:trPr>
        <w:tc>
          <w:tcPr>
            <w:tcW w:w="4417" w:type="dxa"/>
            <w:gridSpan w:val="3"/>
          </w:tcPr>
          <w:p w:rsidR="00612BA9" w:rsidRDefault="008E778D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Discipline</w:t>
            </w:r>
          </w:p>
        </w:tc>
        <w:tc>
          <w:tcPr>
            <w:tcW w:w="5313" w:type="dxa"/>
          </w:tcPr>
          <w:p w:rsidR="00612BA9" w:rsidRDefault="008E778D">
            <w:pPr>
              <w:pStyle w:val="TableParagraph"/>
            </w:pP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</w:p>
        </w:tc>
      </w:tr>
      <w:tr w:rsidR="00612BA9">
        <w:trPr>
          <w:trHeight w:val="292"/>
        </w:trPr>
        <w:tc>
          <w:tcPr>
            <w:tcW w:w="4417" w:type="dxa"/>
            <w:gridSpan w:val="3"/>
          </w:tcPr>
          <w:p w:rsidR="00612BA9" w:rsidRDefault="008E778D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5313" w:type="dxa"/>
          </w:tcPr>
          <w:p w:rsidR="00612BA9" w:rsidRDefault="00992A0F">
            <w:pPr>
              <w:pStyle w:val="TableParagraph"/>
            </w:pPr>
            <w:r>
              <w:t>4</w:t>
            </w:r>
            <w:r w:rsidR="008E778D">
              <w:t>th</w:t>
            </w:r>
            <w:r w:rsidR="008E778D">
              <w:rPr>
                <w:spacing w:val="-1"/>
              </w:rPr>
              <w:t xml:space="preserve"> </w:t>
            </w:r>
            <w:r>
              <w:t>(Odd</w:t>
            </w:r>
            <w:r w:rsidR="008E778D">
              <w:t>-</w:t>
            </w:r>
            <w:r w:rsidR="008E778D">
              <w:rPr>
                <w:spacing w:val="-4"/>
              </w:rPr>
              <w:t xml:space="preserve"> </w:t>
            </w:r>
            <w:r w:rsidR="008E778D">
              <w:t>semester)</w:t>
            </w:r>
          </w:p>
        </w:tc>
      </w:tr>
      <w:tr w:rsidR="00612BA9">
        <w:trPr>
          <w:trHeight w:val="290"/>
        </w:trPr>
        <w:tc>
          <w:tcPr>
            <w:tcW w:w="4417" w:type="dxa"/>
            <w:gridSpan w:val="3"/>
          </w:tcPr>
          <w:p w:rsidR="00612BA9" w:rsidRDefault="008E778D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5313" w:type="dxa"/>
          </w:tcPr>
          <w:p w:rsidR="00612BA9" w:rsidRDefault="008E778D">
            <w:pPr>
              <w:pStyle w:val="TableParagraph"/>
            </w:pPr>
            <w:r>
              <w:t>Installation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electrical</w:t>
            </w:r>
            <w:r>
              <w:rPr>
                <w:spacing w:val="-5"/>
              </w:rPr>
              <w:t xml:space="preserve"> </w:t>
            </w:r>
            <w:r>
              <w:t>equipment</w:t>
            </w:r>
          </w:p>
        </w:tc>
      </w:tr>
      <w:tr w:rsidR="00612BA9">
        <w:trPr>
          <w:trHeight w:val="292"/>
        </w:trPr>
        <w:tc>
          <w:tcPr>
            <w:tcW w:w="4417" w:type="dxa"/>
            <w:gridSpan w:val="3"/>
          </w:tcPr>
          <w:p w:rsidR="00612BA9" w:rsidRDefault="008E778D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load (Theory +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Practical 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 Week</w:t>
            </w:r>
          </w:p>
        </w:tc>
        <w:tc>
          <w:tcPr>
            <w:tcW w:w="5313" w:type="dxa"/>
          </w:tcPr>
          <w:p w:rsidR="00612BA9" w:rsidRDefault="008E778D">
            <w:pPr>
              <w:pStyle w:val="TableParagraph"/>
            </w:pPr>
            <w:r>
              <w:t>(04+00)</w:t>
            </w:r>
          </w:p>
        </w:tc>
      </w:tr>
      <w:tr w:rsidR="00612BA9">
        <w:trPr>
          <w:trHeight w:val="290"/>
        </w:trPr>
        <w:tc>
          <w:tcPr>
            <w:tcW w:w="4417" w:type="dxa"/>
            <w:gridSpan w:val="3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13" w:type="dxa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12BA9">
        <w:trPr>
          <w:trHeight w:val="290"/>
        </w:trPr>
        <w:tc>
          <w:tcPr>
            <w:tcW w:w="759" w:type="dxa"/>
          </w:tcPr>
          <w:p w:rsidR="00612BA9" w:rsidRDefault="008E778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spacing w:line="251" w:lineRule="exact"/>
              <w:ind w:left="181" w:right="177"/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spacing w:line="251" w:lineRule="exact"/>
              <w:ind w:left="3759" w:right="3751"/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612BA9">
        <w:trPr>
          <w:trHeight w:val="292"/>
        </w:trPr>
        <w:tc>
          <w:tcPr>
            <w:tcW w:w="759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line="240" w:lineRule="auto"/>
              <w:ind w:left="229" w:right="225"/>
              <w:jc w:val="center"/>
              <w:rPr>
                <w:sz w:val="14"/>
              </w:rPr>
            </w:pPr>
            <w:r>
              <w:rPr>
                <w:position w:val="-9"/>
              </w:rPr>
              <w:t>1</w:t>
            </w:r>
            <w:proofErr w:type="spellStart"/>
            <w:r>
              <w:rPr>
                <w:sz w:val="14"/>
              </w:rPr>
              <w:t>st</w:t>
            </w:r>
            <w:proofErr w:type="spellEnd"/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spacing w:line="249" w:lineRule="exact"/>
              <w:ind w:left="4"/>
              <w:jc w:val="center"/>
            </w:pPr>
            <w:r>
              <w:t>1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spacing w:line="249" w:lineRule="exact"/>
              <w:ind w:left="162"/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Tools,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Accessories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instruments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installation</w:t>
            </w:r>
            <w:r>
              <w:rPr>
                <w:spacing w:val="-2"/>
              </w:rPr>
              <w:t xml:space="preserve"> </w:t>
            </w:r>
            <w:r>
              <w:t>maintenance</w:t>
            </w:r>
          </w:p>
        </w:tc>
      </w:tr>
      <w:tr w:rsidR="00612BA9">
        <w:trPr>
          <w:trHeight w:val="376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ind w:left="162"/>
            </w:pPr>
            <w:r>
              <w:t>accessories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repair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1"/>
              </w:rPr>
              <w:t xml:space="preserve"> </w:t>
            </w:r>
            <w:r>
              <w:t>of Indian</w:t>
            </w:r>
            <w:r>
              <w:rPr>
                <w:spacing w:val="-1"/>
              </w:rPr>
              <w:t xml:space="preserve"> </w:t>
            </w:r>
            <w:r>
              <w:t>Electricity</w:t>
            </w:r>
            <w:r>
              <w:rPr>
                <w:spacing w:val="-5"/>
              </w:rPr>
              <w:t xml:space="preserve"> </w:t>
            </w:r>
            <w:r>
              <w:t>rules,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codes,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causes</w:t>
            </w:r>
            <w:r>
              <w:rPr>
                <w:spacing w:val="-2"/>
              </w:rPr>
              <w:t xml:space="preserve"> </w:t>
            </w:r>
            <w:r>
              <w:t>prevention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accidents,</w:t>
            </w:r>
            <w:r>
              <w:rPr>
                <w:spacing w:val="-2"/>
              </w:rPr>
              <w:t xml:space="preserve"> </w:t>
            </w:r>
            <w:r>
              <w:t>artificial</w:t>
            </w:r>
            <w:r>
              <w:rPr>
                <w:spacing w:val="-1"/>
              </w:rPr>
              <w:t xml:space="preserve"> </w:t>
            </w:r>
            <w:r>
              <w:t>respiration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electrocuted</w:t>
            </w:r>
            <w:r>
              <w:rPr>
                <w:spacing w:val="-2"/>
              </w:rPr>
              <w:t xml:space="preserve"> </w:t>
            </w:r>
            <w:r>
              <w:t>person</w:t>
            </w:r>
          </w:p>
        </w:tc>
      </w:tr>
      <w:tr w:rsidR="00612BA9">
        <w:trPr>
          <w:trHeight w:val="292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spacing w:line="249" w:lineRule="exact"/>
              <w:ind w:left="4"/>
              <w:jc w:val="center"/>
            </w:pPr>
            <w:r>
              <w:t>4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spacing w:line="249" w:lineRule="exact"/>
            </w:pPr>
            <w:r>
              <w:t>workmen's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devices</w:t>
            </w:r>
          </w:p>
        </w:tc>
      </w:tr>
      <w:tr w:rsidR="00612BA9">
        <w:trPr>
          <w:trHeight w:val="290"/>
        </w:trPr>
        <w:tc>
          <w:tcPr>
            <w:tcW w:w="759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7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before="1" w:line="240" w:lineRule="auto"/>
              <w:ind w:left="229" w:right="229"/>
              <w:jc w:val="center"/>
              <w:rPr>
                <w:sz w:val="14"/>
              </w:rPr>
            </w:pPr>
            <w:r>
              <w:rPr>
                <w:position w:val="-9"/>
              </w:rPr>
              <w:t>2</w:t>
            </w:r>
            <w:proofErr w:type="spellStart"/>
            <w:r>
              <w:rPr>
                <w:sz w:val="14"/>
              </w:rPr>
              <w:t>nd</w:t>
            </w:r>
            <w:proofErr w:type="spellEnd"/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1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test</w:t>
            </w:r>
            <w:r>
              <w:rPr>
                <w:spacing w:val="-2"/>
              </w:rPr>
              <w:t xml:space="preserve"> </w:t>
            </w:r>
            <w:r>
              <w:t>and revision</w:t>
            </w:r>
          </w:p>
        </w:tc>
      </w:tr>
      <w:tr w:rsidR="00612BA9">
        <w:trPr>
          <w:trHeight w:val="292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ind w:left="162"/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Installation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2.1</w:t>
            </w:r>
            <w:r>
              <w:rPr>
                <w:spacing w:val="-2"/>
              </w:rPr>
              <w:t xml:space="preserve"> </w:t>
            </w:r>
            <w:r>
              <w:t>Installation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transmission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Distribution</w:t>
            </w:r>
            <w:r>
              <w:rPr>
                <w:spacing w:val="-3"/>
              </w:rPr>
              <w:t xml:space="preserve"> </w:t>
            </w:r>
            <w:r>
              <w:t>Lines: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Erection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steel</w:t>
            </w:r>
            <w:r>
              <w:rPr>
                <w:spacing w:val="-2"/>
              </w:rPr>
              <w:t xml:space="preserve"> </w:t>
            </w:r>
            <w:r>
              <w:t>structures,</w:t>
            </w:r>
            <w:r>
              <w:rPr>
                <w:spacing w:val="-3"/>
              </w:rPr>
              <w:t xml:space="preserve"> </w:t>
            </w:r>
            <w:r>
              <w:t>connecting</w:t>
            </w:r>
            <w:r>
              <w:rPr>
                <w:spacing w:val="-6"/>
              </w:rPr>
              <w:t xml:space="preserve"> </w:t>
            </w:r>
            <w:r>
              <w:t>jumpers, tee-off points,</w:t>
            </w:r>
            <w:r>
              <w:rPr>
                <w:spacing w:val="-3"/>
              </w:rPr>
              <w:t xml:space="preserve"> </w:t>
            </w:r>
            <w:r>
              <w:t>joints and</w:t>
            </w:r>
            <w:r>
              <w:rPr>
                <w:spacing w:val="-1"/>
              </w:rPr>
              <w:t xml:space="preserve"> </w:t>
            </w:r>
            <w:r>
              <w:t>dead ends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4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crossing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roads,</w:t>
            </w:r>
            <w:r>
              <w:rPr>
                <w:spacing w:val="-2"/>
              </w:rPr>
              <w:t xml:space="preserve"> </w:t>
            </w:r>
            <w:r>
              <w:t>streets,</w:t>
            </w:r>
            <w:r>
              <w:rPr>
                <w:spacing w:val="-1"/>
              </w:rPr>
              <w:t xml:space="preserve"> </w:t>
            </w:r>
            <w:r>
              <w:t>power/telecommunication</w:t>
            </w:r>
            <w:r>
              <w:rPr>
                <w:spacing w:val="-2"/>
              </w:rPr>
              <w:t xml:space="preserve"> </w:t>
            </w:r>
            <w:r>
              <w:t>lines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</w:tr>
      <w:tr w:rsidR="00612BA9">
        <w:trPr>
          <w:trHeight w:val="292"/>
        </w:trPr>
        <w:tc>
          <w:tcPr>
            <w:tcW w:w="759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line="240" w:lineRule="auto"/>
              <w:ind w:left="229" w:right="225"/>
              <w:jc w:val="center"/>
              <w:rPr>
                <w:sz w:val="14"/>
              </w:rPr>
            </w:pPr>
            <w:r>
              <w:rPr>
                <w:position w:val="-9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spacing w:line="249" w:lineRule="exact"/>
              <w:ind w:left="4"/>
              <w:jc w:val="center"/>
            </w:pPr>
            <w:r>
              <w:t>1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spacing w:line="249" w:lineRule="exact"/>
            </w:pPr>
            <w:r>
              <w:t>railway</w:t>
            </w:r>
            <w:r>
              <w:rPr>
                <w:spacing w:val="-5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crossings clearances;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earthing</w:t>
            </w:r>
            <w:proofErr w:type="spellEnd"/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transmission</w:t>
            </w:r>
            <w:r>
              <w:rPr>
                <w:spacing w:val="-3"/>
              </w:rPr>
              <w:t xml:space="preserve"> </w:t>
            </w:r>
            <w:r>
              <w:t>lines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guarding,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spacing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configuration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conductors:</w:t>
            </w:r>
          </w:p>
        </w:tc>
      </w:tr>
      <w:tr w:rsidR="00612BA9">
        <w:trPr>
          <w:trHeight w:val="505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Arrangement</w:t>
            </w:r>
            <w:r>
              <w:rPr>
                <w:spacing w:val="14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suspension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strain</w:t>
            </w:r>
            <w:r>
              <w:rPr>
                <w:spacing w:val="13"/>
              </w:rPr>
              <w:t xml:space="preserve"> </w:t>
            </w:r>
            <w:r>
              <w:t>insulators,</w:t>
            </w:r>
            <w:r>
              <w:rPr>
                <w:spacing w:val="15"/>
              </w:rPr>
              <w:t xml:space="preserve"> </w:t>
            </w:r>
            <w:r>
              <w:t>bird</w:t>
            </w:r>
            <w:r>
              <w:rPr>
                <w:spacing w:val="13"/>
              </w:rPr>
              <w:t xml:space="preserve"> </w:t>
            </w:r>
            <w:r>
              <w:t>guards,</w:t>
            </w:r>
            <w:r>
              <w:rPr>
                <w:spacing w:val="14"/>
              </w:rPr>
              <w:t xml:space="preserve"> </w:t>
            </w:r>
            <w:r>
              <w:t>anti-climbing</w:t>
            </w:r>
            <w:r>
              <w:rPr>
                <w:spacing w:val="11"/>
              </w:rPr>
              <w:t xml:space="preserve"> </w:t>
            </w:r>
            <w:r>
              <w:t>devices</w:t>
            </w:r>
            <w:r>
              <w:rPr>
                <w:spacing w:val="14"/>
              </w:rPr>
              <w:t xml:space="preserve"> </w:t>
            </w:r>
            <w:r>
              <w:t>and</w:t>
            </w:r>
          </w:p>
          <w:p w:rsidR="00612BA9" w:rsidRDefault="008E778D">
            <w:pPr>
              <w:pStyle w:val="TableParagraph"/>
              <w:spacing w:before="1" w:line="238" w:lineRule="exact"/>
            </w:pPr>
            <w:r>
              <w:t>danger plates;</w:t>
            </w:r>
          </w:p>
        </w:tc>
      </w:tr>
      <w:tr w:rsidR="00612BA9">
        <w:trPr>
          <w:trHeight w:val="292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4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Sizes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conductor, earth</w:t>
            </w:r>
            <w:r>
              <w:rPr>
                <w:spacing w:val="-1"/>
              </w:rPr>
              <w:t xml:space="preserve"> </w:t>
            </w:r>
            <w:r>
              <w:t>wire</w:t>
            </w:r>
            <w:r>
              <w:rPr>
                <w:spacing w:val="-3"/>
              </w:rPr>
              <w:t xml:space="preserve"> </w:t>
            </w:r>
            <w:r>
              <w:t>and guy</w:t>
            </w:r>
            <w:r>
              <w:rPr>
                <w:spacing w:val="-4"/>
              </w:rPr>
              <w:t xml:space="preserve"> </w:t>
            </w:r>
            <w:r>
              <w:t>wires.</w:t>
            </w:r>
          </w:p>
        </w:tc>
      </w:tr>
      <w:tr w:rsidR="00612BA9">
        <w:trPr>
          <w:trHeight w:val="290"/>
        </w:trPr>
        <w:tc>
          <w:tcPr>
            <w:tcW w:w="759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line="240" w:lineRule="auto"/>
              <w:ind w:left="229" w:right="227"/>
              <w:jc w:val="center"/>
              <w:rPr>
                <w:sz w:val="14"/>
              </w:rPr>
            </w:pPr>
            <w:r>
              <w:rPr>
                <w:position w:val="-9"/>
              </w:rPr>
              <w:t>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1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Laying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lines,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earthing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provision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fuses,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installation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meters</w:t>
            </w:r>
          </w:p>
        </w:tc>
      </w:tr>
      <w:tr w:rsidR="00612BA9">
        <w:trPr>
          <w:trHeight w:val="292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rPr>
                <w:b/>
              </w:rPr>
              <w:t>2.2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Laying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Underground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Cables</w:t>
            </w:r>
            <w:r>
              <w:t>: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4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Inspection,</w:t>
            </w:r>
            <w:r>
              <w:rPr>
                <w:spacing w:val="-5"/>
              </w:rPr>
              <w:t xml:space="preserve"> </w:t>
            </w:r>
            <w:r>
              <w:t>storage,</w:t>
            </w:r>
            <w:r>
              <w:rPr>
                <w:spacing w:val="-1"/>
              </w:rPr>
              <w:t xml:space="preserve"> </w:t>
            </w:r>
            <w:r>
              <w:t>transportation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handling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cables</w:t>
            </w:r>
          </w:p>
        </w:tc>
      </w:tr>
      <w:tr w:rsidR="00612BA9">
        <w:trPr>
          <w:trHeight w:val="290"/>
        </w:trPr>
        <w:tc>
          <w:tcPr>
            <w:tcW w:w="759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line="240" w:lineRule="auto"/>
              <w:ind w:left="229" w:right="227"/>
              <w:jc w:val="center"/>
              <w:rPr>
                <w:sz w:val="14"/>
              </w:rPr>
            </w:pPr>
            <w:r>
              <w:rPr>
                <w:position w:val="-9"/>
              </w:rPr>
              <w:t>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1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cable</w:t>
            </w:r>
            <w:r>
              <w:rPr>
                <w:spacing w:val="-1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t>equipment,</w:t>
            </w:r>
            <w:r>
              <w:rPr>
                <w:spacing w:val="-3"/>
              </w:rPr>
              <w:t xml:space="preserve"> </w:t>
            </w:r>
            <w:r>
              <w:t>cable</w:t>
            </w:r>
            <w:r>
              <w:rPr>
                <w:spacing w:val="-1"/>
              </w:rPr>
              <w:t xml:space="preserve"> </w:t>
            </w:r>
            <w:r>
              <w:t>laying</w:t>
            </w:r>
            <w:r>
              <w:rPr>
                <w:spacing w:val="-3"/>
              </w:rPr>
              <w:t xml:space="preserve"> </w:t>
            </w:r>
            <w:r>
              <w:t>depths</w:t>
            </w:r>
            <w:r>
              <w:rPr>
                <w:spacing w:val="-2"/>
              </w:rPr>
              <w:t xml:space="preserve"> </w:t>
            </w:r>
            <w:r>
              <w:t>and clearances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other services</w:t>
            </w:r>
          </w:p>
        </w:tc>
      </w:tr>
      <w:tr w:rsidR="00612BA9">
        <w:trPr>
          <w:trHeight w:val="292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spacing w:line="249" w:lineRule="exact"/>
              <w:ind w:left="4"/>
              <w:jc w:val="center"/>
            </w:pPr>
            <w:r>
              <w:t>2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spacing w:line="249" w:lineRule="exact"/>
            </w:pPr>
            <w:r>
              <w:t>such</w:t>
            </w:r>
            <w:r>
              <w:rPr>
                <w:spacing w:val="-2"/>
              </w:rPr>
              <w:t xml:space="preserve"> </w:t>
            </w:r>
            <w:r>
              <w:t>as: water,</w:t>
            </w:r>
            <w:r>
              <w:rPr>
                <w:spacing w:val="-1"/>
              </w:rPr>
              <w:t xml:space="preserve"> </w:t>
            </w:r>
            <w:r>
              <w:t>sewerage,</w:t>
            </w:r>
            <w:r>
              <w:rPr>
                <w:spacing w:val="-1"/>
              </w:rPr>
              <w:t xml:space="preserve"> </w:t>
            </w:r>
            <w:r>
              <w:t>gas,</w:t>
            </w:r>
            <w:r>
              <w:rPr>
                <w:spacing w:val="-2"/>
              </w:rPr>
              <w:t xml:space="preserve"> </w:t>
            </w:r>
            <w:r>
              <w:t>heating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 mains,</w:t>
            </w:r>
          </w:p>
        </w:tc>
      </w:tr>
      <w:tr w:rsidR="00612BA9">
        <w:trPr>
          <w:trHeight w:val="58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and</w:t>
            </w:r>
            <w:r>
              <w:rPr>
                <w:spacing w:val="36"/>
              </w:rPr>
              <w:t xml:space="preserve"> </w:t>
            </w:r>
            <w:r>
              <w:t>also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7"/>
              </w:rPr>
              <w:t xml:space="preserve"> </w:t>
            </w:r>
            <w:r>
              <w:t>series</w:t>
            </w:r>
            <w:r>
              <w:rPr>
                <w:spacing w:val="38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t>power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t>telecommunication</w:t>
            </w:r>
            <w:r>
              <w:rPr>
                <w:spacing w:val="36"/>
              </w:rPr>
              <w:t xml:space="preserve"> </w:t>
            </w:r>
            <w:r>
              <w:t>cables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t>coordination</w:t>
            </w:r>
            <w:r>
              <w:rPr>
                <w:spacing w:val="37"/>
              </w:rPr>
              <w:t xml:space="preserve"> </w:t>
            </w:r>
            <w:r>
              <w:t>with</w:t>
            </w:r>
            <w:r>
              <w:rPr>
                <w:spacing w:val="37"/>
              </w:rPr>
              <w:t xml:space="preserve"> </w:t>
            </w:r>
            <w:r>
              <w:t>these</w:t>
            </w:r>
          </w:p>
          <w:p w:rsidR="00612BA9" w:rsidRDefault="008E778D">
            <w:pPr>
              <w:pStyle w:val="TableParagraph"/>
              <w:spacing w:before="37" w:line="240" w:lineRule="auto"/>
            </w:pPr>
            <w:r>
              <w:t>services</w:t>
            </w:r>
          </w:p>
        </w:tc>
      </w:tr>
      <w:tr w:rsidR="00612BA9">
        <w:trPr>
          <w:trHeight w:val="292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spacing w:line="249" w:lineRule="exact"/>
              <w:ind w:left="4"/>
              <w:jc w:val="center"/>
            </w:pPr>
            <w:r>
              <w:t>4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spacing w:line="249" w:lineRule="exact"/>
            </w:pPr>
            <w:r>
              <w:t>excavation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trenches,</w:t>
            </w:r>
            <w:r>
              <w:rPr>
                <w:spacing w:val="-3"/>
              </w:rPr>
              <w:t xml:space="preserve"> </w:t>
            </w:r>
            <w:r>
              <w:t>direct</w:t>
            </w:r>
            <w:r>
              <w:rPr>
                <w:spacing w:val="-1"/>
              </w:rPr>
              <w:t xml:space="preserve"> </w:t>
            </w:r>
            <w:r>
              <w:t>cable</w:t>
            </w:r>
            <w:r>
              <w:rPr>
                <w:spacing w:val="-1"/>
              </w:rPr>
              <w:t xml:space="preserve"> </w:t>
            </w:r>
            <w:r>
              <w:t>laying,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laying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cable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drum,</w:t>
            </w:r>
          </w:p>
        </w:tc>
      </w:tr>
      <w:tr w:rsidR="00612BA9">
        <w:trPr>
          <w:trHeight w:val="290"/>
        </w:trPr>
        <w:tc>
          <w:tcPr>
            <w:tcW w:w="759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line="240" w:lineRule="auto"/>
              <w:ind w:left="229" w:right="227"/>
              <w:jc w:val="center"/>
              <w:rPr>
                <w:sz w:val="14"/>
              </w:rPr>
            </w:pPr>
            <w:r>
              <w:rPr>
                <w:position w:val="-9"/>
              </w:rPr>
              <w:t>6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1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laying</w:t>
            </w:r>
            <w:r>
              <w:rPr>
                <w:spacing w:val="-4"/>
              </w:rPr>
              <w:t xml:space="preserve"> </w:t>
            </w:r>
            <w:r>
              <w:t>cable 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trench,</w:t>
            </w:r>
            <w:r>
              <w:rPr>
                <w:spacing w:val="-1"/>
              </w:rPr>
              <w:t xml:space="preserve"> </w:t>
            </w:r>
            <w:r>
              <w:t>taking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measurements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making</w:t>
            </w:r>
            <w:r>
              <w:rPr>
                <w:spacing w:val="-3"/>
              </w:rPr>
              <w:t xml:space="preserve"> </w:t>
            </w:r>
            <w:r>
              <w:t>drawings,</w:t>
            </w:r>
          </w:p>
        </w:tc>
      </w:tr>
      <w:tr w:rsidR="00612BA9">
        <w:trPr>
          <w:trHeight w:val="292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back</w:t>
            </w:r>
            <w:r>
              <w:rPr>
                <w:spacing w:val="-4"/>
              </w:rPr>
              <w:t xml:space="preserve"> </w:t>
            </w:r>
            <w:r>
              <w:t>filling</w:t>
            </w:r>
            <w:r>
              <w:rPr>
                <w:spacing w:val="50"/>
              </w:rPr>
              <w:t xml:space="preserve"> </w:t>
            </w:r>
            <w:r>
              <w:t>of</w:t>
            </w:r>
            <w:r>
              <w:rPr>
                <w:spacing w:val="54"/>
              </w:rPr>
              <w:t xml:space="preserve"> </w:t>
            </w:r>
            <w:r>
              <w:t>trenches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earth</w:t>
            </w:r>
            <w:r>
              <w:rPr>
                <w:spacing w:val="54"/>
              </w:rPr>
              <w:t xml:space="preserve"> </w:t>
            </w:r>
            <w:r>
              <w:t>or</w:t>
            </w:r>
            <w:r>
              <w:rPr>
                <w:spacing w:val="51"/>
              </w:rPr>
              <w:t xml:space="preserve"> </w:t>
            </w:r>
            <w:r>
              <w:t>sand,</w:t>
            </w:r>
            <w:r>
              <w:rPr>
                <w:spacing w:val="2"/>
              </w:rPr>
              <w:t xml:space="preserve"> </w:t>
            </w:r>
            <w:r>
              <w:t>Laying</w:t>
            </w:r>
            <w:r>
              <w:rPr>
                <w:spacing w:val="-4"/>
              </w:rPr>
              <w:t xml:space="preserve"> </w:t>
            </w:r>
            <w:r>
              <w:t>protective</w:t>
            </w:r>
            <w:r>
              <w:rPr>
                <w:spacing w:val="-1"/>
              </w:rPr>
              <w:t xml:space="preserve"> </w:t>
            </w:r>
            <w:r>
              <w:t>layer of</w:t>
            </w:r>
            <w:r>
              <w:rPr>
                <w:spacing w:val="-3"/>
              </w:rPr>
              <w:t xml:space="preserve"> </w:t>
            </w:r>
            <w:r>
              <w:t>bricks etc.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proofErr w:type="gramStart"/>
            <w:r>
              <w:t>Laying</w:t>
            </w:r>
            <w:proofErr w:type="gramEnd"/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cables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1"/>
              </w:rPr>
              <w:t xml:space="preserve"> </w:t>
            </w:r>
            <w:r>
              <w:t>pipes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conduits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buildings.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4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test/</w:t>
            </w:r>
            <w:r>
              <w:rPr>
                <w:spacing w:val="1"/>
              </w:rPr>
              <w:t xml:space="preserve"> </w:t>
            </w:r>
            <w:r>
              <w:t>revision</w:t>
            </w:r>
          </w:p>
        </w:tc>
      </w:tr>
      <w:tr w:rsidR="00612BA9">
        <w:trPr>
          <w:trHeight w:val="292"/>
        </w:trPr>
        <w:tc>
          <w:tcPr>
            <w:tcW w:w="759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line="240" w:lineRule="auto"/>
              <w:ind w:left="229" w:right="227"/>
              <w:jc w:val="center"/>
              <w:rPr>
                <w:sz w:val="14"/>
              </w:rPr>
            </w:pPr>
            <w:r>
              <w:rPr>
                <w:position w:val="-9"/>
              </w:rPr>
              <w:t>7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spacing w:line="249" w:lineRule="exact"/>
              <w:ind w:left="4"/>
              <w:jc w:val="center"/>
            </w:pPr>
            <w:r>
              <w:t>1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spacing w:line="249" w:lineRule="exact"/>
            </w:pP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solution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rPr>
                <w:i/>
              </w:rPr>
              <w:t>2.3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Elementary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regarding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inspection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transformers;</w:t>
            </w:r>
          </w:p>
        </w:tc>
      </w:tr>
      <w:tr w:rsidR="00612BA9">
        <w:trPr>
          <w:trHeight w:val="292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pole</w:t>
            </w:r>
            <w:r>
              <w:rPr>
                <w:spacing w:val="-2"/>
              </w:rPr>
              <w:t xml:space="preserve"> </w:t>
            </w:r>
            <w:r>
              <w:t>mounted</w:t>
            </w:r>
            <w:r>
              <w:rPr>
                <w:spacing w:val="-2"/>
              </w:rPr>
              <w:t xml:space="preserve"> </w:t>
            </w:r>
            <w:r>
              <w:t>substations,</w:t>
            </w:r>
            <w:r>
              <w:rPr>
                <w:spacing w:val="-4"/>
              </w:rPr>
              <w:t xml:space="preserve"> </w:t>
            </w:r>
            <w:r>
              <w:t>plinth</w:t>
            </w:r>
            <w:r>
              <w:rPr>
                <w:spacing w:val="-1"/>
              </w:rPr>
              <w:t xml:space="preserve"> </w:t>
            </w:r>
            <w:r>
              <w:t>mounted</w:t>
            </w:r>
            <w:r>
              <w:rPr>
                <w:spacing w:val="-4"/>
              </w:rPr>
              <w:t xml:space="preserve"> </w:t>
            </w:r>
            <w:r>
              <w:t>substations,</w:t>
            </w:r>
            <w:r>
              <w:rPr>
                <w:spacing w:val="-3"/>
              </w:rPr>
              <w:t xml:space="preserve"> </w:t>
            </w:r>
            <w:r>
              <w:t>grid</w:t>
            </w:r>
            <w:r>
              <w:rPr>
                <w:spacing w:val="-1"/>
              </w:rPr>
              <w:t xml:space="preserve"> </w:t>
            </w:r>
            <w:r>
              <w:t>substation,</w:t>
            </w:r>
            <w:r>
              <w:rPr>
                <w:spacing w:val="-2"/>
              </w:rPr>
              <w:t xml:space="preserve"> </w:t>
            </w:r>
            <w:r>
              <w:t>bus</w:t>
            </w:r>
            <w:r>
              <w:rPr>
                <w:spacing w:val="-1"/>
              </w:rPr>
              <w:t xml:space="preserve"> </w:t>
            </w:r>
            <w:r>
              <w:t>bars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4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isolators,</w:t>
            </w:r>
            <w:r>
              <w:rPr>
                <w:spacing w:val="-4"/>
              </w:rPr>
              <w:t xml:space="preserve"> </w:t>
            </w:r>
            <w:r>
              <w:t>voltage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transformers,</w:t>
            </w:r>
            <w:r>
              <w:rPr>
                <w:spacing w:val="-2"/>
              </w:rPr>
              <w:t xml:space="preserve"> </w:t>
            </w:r>
            <w:r>
              <w:t>lightning</w:t>
            </w:r>
            <w:r>
              <w:rPr>
                <w:spacing w:val="-4"/>
              </w:rPr>
              <w:t xml:space="preserve"> </w:t>
            </w:r>
            <w:r>
              <w:t>arrestors,</w:t>
            </w:r>
          </w:p>
        </w:tc>
      </w:tr>
      <w:tr w:rsidR="00612BA9">
        <w:trPr>
          <w:trHeight w:val="290"/>
        </w:trPr>
        <w:tc>
          <w:tcPr>
            <w:tcW w:w="759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line="240" w:lineRule="auto"/>
              <w:ind w:left="229" w:right="227"/>
              <w:jc w:val="center"/>
              <w:rPr>
                <w:sz w:val="14"/>
              </w:rPr>
            </w:pPr>
            <w:r>
              <w:rPr>
                <w:position w:val="-9"/>
              </w:rPr>
              <w:t>8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1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relay</w:t>
            </w:r>
            <w:r>
              <w:rPr>
                <w:spacing w:val="-3"/>
              </w:rPr>
              <w:t xml:space="preserve"> </w:t>
            </w:r>
            <w:r>
              <w:t>panels,</w:t>
            </w:r>
            <w:r>
              <w:rPr>
                <w:spacing w:val="-1"/>
              </w:rPr>
              <w:t xml:space="preserve"> </w:t>
            </w:r>
            <w:r>
              <w:t>HT/LT circuit</w:t>
            </w:r>
            <w:r>
              <w:rPr>
                <w:spacing w:val="-4"/>
              </w:rPr>
              <w:t xml:space="preserve"> </w:t>
            </w:r>
            <w:r>
              <w:t>breakers,</w:t>
            </w:r>
            <w:r>
              <w:rPr>
                <w:spacing w:val="-1"/>
              </w:rPr>
              <w:t xml:space="preserve"> </w:t>
            </w:r>
            <w:r>
              <w:t>LT</w:t>
            </w:r>
            <w:r>
              <w:rPr>
                <w:spacing w:val="-2"/>
              </w:rPr>
              <w:t xml:space="preserve"> </w:t>
            </w:r>
            <w:r>
              <w:t>switches,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</w:tc>
      </w:tr>
      <w:tr w:rsidR="00612BA9">
        <w:trPr>
          <w:trHeight w:val="292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spacing w:line="249" w:lineRule="exact"/>
              <w:ind w:left="4"/>
              <w:jc w:val="center"/>
            </w:pPr>
            <w:r>
              <w:t>2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spacing w:line="249" w:lineRule="exact"/>
            </w:pPr>
            <w:r>
              <w:t>Power/distribution</w:t>
            </w:r>
            <w:r>
              <w:rPr>
                <w:spacing w:val="-4"/>
              </w:rPr>
              <w:t xml:space="preserve"> </w:t>
            </w:r>
            <w:r>
              <w:t>transformers,</w:t>
            </w:r>
            <w:r>
              <w:rPr>
                <w:spacing w:val="-3"/>
              </w:rPr>
              <w:t xml:space="preserve"> </w:t>
            </w:r>
            <w:r>
              <w:t>dehydration.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Earthing</w:t>
            </w:r>
            <w:proofErr w:type="spellEnd"/>
            <w:r>
              <w:rPr>
                <w:spacing w:val="-8"/>
              </w:rPr>
              <w:t xml:space="preserve"> </w:t>
            </w:r>
            <w:r>
              <w:t>system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fencing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yard,</w:t>
            </w:r>
            <w:r>
              <w:rPr>
                <w:spacing w:val="-1"/>
              </w:rPr>
              <w:t xml:space="preserve"> </w:t>
            </w:r>
            <w:r>
              <w:t>equipment foundations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trenches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4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rPr>
                <w:i/>
              </w:rPr>
              <w:t>2.4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Testing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various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electrical equipment</w:t>
            </w:r>
            <w:r>
              <w:rPr>
                <w:i/>
                <w:spacing w:val="3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electrical motor,</w:t>
            </w:r>
          </w:p>
        </w:tc>
      </w:tr>
      <w:tr w:rsidR="00612BA9">
        <w:trPr>
          <w:trHeight w:val="292"/>
        </w:trPr>
        <w:tc>
          <w:tcPr>
            <w:tcW w:w="759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line="240" w:lineRule="auto"/>
              <w:ind w:left="229" w:right="227"/>
              <w:jc w:val="center"/>
              <w:rPr>
                <w:sz w:val="14"/>
              </w:rPr>
            </w:pPr>
            <w:r>
              <w:rPr>
                <w:position w:val="-9"/>
              </w:rPr>
              <w:t>9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spacing w:line="249" w:lineRule="exact"/>
              <w:ind w:left="4"/>
              <w:jc w:val="center"/>
            </w:pPr>
            <w:r>
              <w:t>1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spacing w:line="249" w:lineRule="exact"/>
            </w:pPr>
            <w:r>
              <w:t>transformers,</w:t>
            </w:r>
            <w:r>
              <w:rPr>
                <w:spacing w:val="-3"/>
              </w:rPr>
              <w:t xml:space="preserve"> </w:t>
            </w:r>
            <w:r>
              <w:t>cables,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generators,</w:t>
            </w:r>
            <w:r>
              <w:rPr>
                <w:spacing w:val="-2"/>
              </w:rPr>
              <w:t xml:space="preserve"> </w:t>
            </w:r>
            <w:r>
              <w:t>motor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centres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medium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voltage</w:t>
            </w:r>
            <w:r>
              <w:rPr>
                <w:spacing w:val="-2"/>
              </w:rPr>
              <w:t xml:space="preserve"> </w:t>
            </w:r>
            <w:r>
              <w:t>distribution</w:t>
            </w:r>
            <w:r>
              <w:rPr>
                <w:spacing w:val="-2"/>
              </w:rPr>
              <w:t xml:space="preserve"> </w:t>
            </w:r>
            <w:r>
              <w:t>panels,</w:t>
            </w:r>
            <w:r>
              <w:rPr>
                <w:spacing w:val="-7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centres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motor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centres</w:t>
            </w:r>
            <w:proofErr w:type="spellEnd"/>
            <w:r>
              <w:t>,</w:t>
            </w:r>
          </w:p>
        </w:tc>
      </w:tr>
      <w:tr w:rsidR="00612BA9">
        <w:trPr>
          <w:trHeight w:val="292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lighting</w:t>
            </w:r>
            <w:r>
              <w:rPr>
                <w:spacing w:val="-5"/>
              </w:rPr>
              <w:t xml:space="preserve"> </w:t>
            </w:r>
            <w:r>
              <w:t>arrangement,</w:t>
            </w:r>
            <w:r>
              <w:rPr>
                <w:spacing w:val="-2"/>
              </w:rPr>
              <w:t xml:space="preserve"> </w:t>
            </w:r>
            <w:r>
              <w:t>storage,</w:t>
            </w:r>
            <w:r>
              <w:rPr>
                <w:spacing w:val="-1"/>
              </w:rPr>
              <w:t xml:space="preserve"> </w:t>
            </w:r>
            <w:r>
              <w:t>pre-installation</w:t>
            </w:r>
            <w:r>
              <w:rPr>
                <w:spacing w:val="-2"/>
              </w:rPr>
              <w:t xml:space="preserve"> </w:t>
            </w:r>
            <w:r>
              <w:t>checks,</w:t>
            </w:r>
            <w:r>
              <w:rPr>
                <w:spacing w:val="-2"/>
              </w:rPr>
              <w:t xml:space="preserve"> </w:t>
            </w:r>
            <w:r>
              <w:t>connecting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4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starting,</w:t>
            </w:r>
            <w:r>
              <w:rPr>
                <w:spacing w:val="-2"/>
              </w:rPr>
              <w:t xml:space="preserve"> </w:t>
            </w:r>
            <w:r>
              <w:t>pre-commissioning</w:t>
            </w:r>
            <w:r>
              <w:rPr>
                <w:spacing w:val="-4"/>
              </w:rPr>
              <w:t xml:space="preserve"> </w:t>
            </w:r>
            <w:r>
              <w:t>checks,</w:t>
            </w:r>
            <w:r>
              <w:rPr>
                <w:spacing w:val="-2"/>
              </w:rPr>
              <w:t xml:space="preserve"> </w:t>
            </w:r>
            <w:r>
              <w:t>drying</w:t>
            </w:r>
            <w:r>
              <w:rPr>
                <w:spacing w:val="-4"/>
              </w:rPr>
              <w:t xml:space="preserve"> </w:t>
            </w:r>
            <w:r>
              <w:t>out</w:t>
            </w:r>
          </w:p>
        </w:tc>
      </w:tr>
      <w:tr w:rsidR="00612BA9">
        <w:trPr>
          <w:trHeight w:val="290"/>
        </w:trPr>
        <w:tc>
          <w:tcPr>
            <w:tcW w:w="759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1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line="240" w:lineRule="auto"/>
              <w:ind w:left="211"/>
              <w:rPr>
                <w:sz w:val="14"/>
              </w:rPr>
            </w:pPr>
            <w:r>
              <w:rPr>
                <w:position w:val="-9"/>
              </w:rPr>
              <w:t>10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1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test/</w:t>
            </w:r>
            <w:r>
              <w:rPr>
                <w:spacing w:val="1"/>
              </w:rPr>
              <w:t xml:space="preserve"> </w:t>
            </w:r>
            <w:r>
              <w:t>revision</w:t>
            </w:r>
          </w:p>
        </w:tc>
      </w:tr>
      <w:tr w:rsidR="00612BA9">
        <w:trPr>
          <w:trHeight w:val="292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spacing w:line="249" w:lineRule="exact"/>
              <w:ind w:left="4"/>
              <w:jc w:val="center"/>
            </w:pPr>
            <w:r>
              <w:t>2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spacing w:line="249" w:lineRule="exact"/>
            </w:pP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solution</w:t>
            </w:r>
          </w:p>
        </w:tc>
      </w:tr>
      <w:tr w:rsidR="00612BA9">
        <w:trPr>
          <w:trHeight w:val="290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Maintenance</w:t>
            </w:r>
          </w:p>
        </w:tc>
      </w:tr>
      <w:tr w:rsidR="00612BA9">
        <w:trPr>
          <w:trHeight w:val="292"/>
        </w:trPr>
        <w:tc>
          <w:tcPr>
            <w:tcW w:w="759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 w:rsidR="00612BA9" w:rsidRDefault="008E778D">
            <w:pPr>
              <w:pStyle w:val="TableParagraph"/>
              <w:ind w:left="4"/>
              <w:jc w:val="center"/>
            </w:pPr>
            <w:r>
              <w:t>4</w:t>
            </w:r>
          </w:p>
        </w:tc>
        <w:tc>
          <w:tcPr>
            <w:tcW w:w="8184" w:type="dxa"/>
            <w:gridSpan w:val="2"/>
          </w:tcPr>
          <w:p w:rsidR="00612BA9" w:rsidRDefault="008E778D">
            <w:pPr>
              <w:pStyle w:val="TableParagraph"/>
            </w:pPr>
            <w:r>
              <w:rPr>
                <w:i/>
              </w:rPr>
              <w:t>3.1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Types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maintenance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maintenance</w:t>
            </w:r>
            <w:r>
              <w:rPr>
                <w:spacing w:val="-1"/>
              </w:rPr>
              <w:t xml:space="preserve"> </w:t>
            </w:r>
            <w:r>
              <w:t>schedules,</w:t>
            </w:r>
            <w:r>
              <w:rPr>
                <w:spacing w:val="-1"/>
              </w:rPr>
              <w:t xml:space="preserve"> </w:t>
            </w:r>
            <w:r>
              <w:t>procedures</w:t>
            </w:r>
          </w:p>
        </w:tc>
      </w:tr>
    </w:tbl>
    <w:p w:rsidR="00612BA9" w:rsidRDefault="00612BA9">
      <w:pPr>
        <w:sectPr w:rsidR="00612BA9">
          <w:type w:val="continuous"/>
          <w:pgSz w:w="11910" w:h="16840"/>
          <w:pgMar w:top="1040" w:right="1080" w:bottom="0" w:left="86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4"/>
        <w:gridCol w:w="792"/>
        <w:gridCol w:w="8184"/>
      </w:tblGrid>
      <w:tr w:rsidR="00612BA9">
        <w:trPr>
          <w:trHeight w:val="290"/>
        </w:trPr>
        <w:tc>
          <w:tcPr>
            <w:tcW w:w="754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2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line="240" w:lineRule="auto"/>
              <w:ind w:left="211"/>
              <w:rPr>
                <w:sz w:val="14"/>
              </w:rPr>
            </w:pPr>
            <w:r>
              <w:rPr>
                <w:position w:val="-9"/>
              </w:rPr>
              <w:t>11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1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  <w:rPr>
                <w:i/>
              </w:rPr>
            </w:pPr>
            <w:r>
              <w:rPr>
                <w:i/>
              </w:rPr>
              <w:t>3.2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Maintenance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Transmission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Distribution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System</w:t>
            </w:r>
          </w:p>
        </w:tc>
      </w:tr>
      <w:tr w:rsidR="00612BA9">
        <w:trPr>
          <w:trHeight w:val="292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2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t>Authorized</w:t>
            </w:r>
            <w:r>
              <w:rPr>
                <w:spacing w:val="-2"/>
              </w:rPr>
              <w:t xml:space="preserve"> </w:t>
            </w:r>
            <w:r>
              <w:t>persons,</w:t>
            </w:r>
            <w:r>
              <w:rPr>
                <w:spacing w:val="-2"/>
              </w:rPr>
              <w:t xml:space="preserve"> </w:t>
            </w:r>
            <w:r>
              <w:t>danger</w:t>
            </w:r>
            <w:r>
              <w:rPr>
                <w:spacing w:val="-2"/>
              </w:rPr>
              <w:t xml:space="preserve"> </w:t>
            </w:r>
            <w:r>
              <w:t>notice,</w:t>
            </w:r>
            <w:r>
              <w:rPr>
                <w:spacing w:val="-5"/>
              </w:rPr>
              <w:t xml:space="preserve"> </w:t>
            </w:r>
            <w:r>
              <w:t>caution</w:t>
            </w:r>
            <w:r>
              <w:rPr>
                <w:spacing w:val="-5"/>
              </w:rPr>
              <w:t xml:space="preserve"> </w:t>
            </w:r>
            <w:r>
              <w:t>notice,</w:t>
            </w:r>
            <w:r>
              <w:rPr>
                <w:spacing w:val="-1"/>
              </w:rPr>
              <w:t xml:space="preserve"> </w:t>
            </w:r>
            <w:r>
              <w:t>permit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work,</w:t>
            </w:r>
          </w:p>
        </w:tc>
      </w:tr>
      <w:tr w:rsidR="00612BA9">
        <w:trPr>
          <w:trHeight w:val="290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3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t>arranging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shutdowns</w:t>
            </w:r>
            <w:r>
              <w:rPr>
                <w:spacing w:val="-3"/>
              </w:rPr>
              <w:t xml:space="preserve"> </w:t>
            </w:r>
            <w:r>
              <w:t>personally,</w:t>
            </w:r>
            <w:r>
              <w:rPr>
                <w:spacing w:val="-2"/>
              </w:rPr>
              <w:t xml:space="preserve"> </w:t>
            </w:r>
            <w:r>
              <w:t>temporary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earthing</w:t>
            </w:r>
            <w:proofErr w:type="spellEnd"/>
            <w:r>
              <w:t>,</w:t>
            </w:r>
          </w:p>
        </w:tc>
      </w:tr>
      <w:tr w:rsidR="00612BA9">
        <w:trPr>
          <w:trHeight w:val="290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4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t>cancellation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permit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restoration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supply</w:t>
            </w:r>
          </w:p>
        </w:tc>
      </w:tr>
      <w:tr w:rsidR="00612BA9">
        <w:trPr>
          <w:trHeight w:val="582"/>
        </w:trPr>
        <w:tc>
          <w:tcPr>
            <w:tcW w:w="754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line="240" w:lineRule="auto"/>
              <w:ind w:left="211"/>
              <w:rPr>
                <w:sz w:val="14"/>
              </w:rPr>
            </w:pPr>
            <w:r>
              <w:rPr>
                <w:position w:val="-9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spacing w:line="249" w:lineRule="exact"/>
              <w:ind w:left="340"/>
            </w:pPr>
            <w:r>
              <w:t>1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  <w:spacing w:line="249" w:lineRule="exact"/>
            </w:pPr>
            <w:r>
              <w:t>Patrolling</w:t>
            </w:r>
            <w:r>
              <w:rPr>
                <w:spacing w:val="-4"/>
              </w:rPr>
              <w:t xml:space="preserve"> </w:t>
            </w:r>
            <w:r>
              <w:t>and visual</w:t>
            </w:r>
            <w:r>
              <w:rPr>
                <w:spacing w:val="-3"/>
              </w:rPr>
              <w:t xml:space="preserve"> </w:t>
            </w:r>
            <w:r>
              <w:t>inspection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lines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points to</w:t>
            </w:r>
            <w:r>
              <w:rPr>
                <w:spacing w:val="-4"/>
              </w:rPr>
              <w:t xml:space="preserve"> </w:t>
            </w:r>
            <w:r>
              <w:t>be noted during</w:t>
            </w:r>
            <w:r>
              <w:rPr>
                <w:spacing w:val="-3"/>
              </w:rPr>
              <w:t xml:space="preserve"> </w:t>
            </w:r>
            <w:r>
              <w:t>patrolling</w:t>
            </w:r>
            <w:r>
              <w:rPr>
                <w:spacing w:val="-3"/>
              </w:rPr>
              <w:t xml:space="preserve"> </w:t>
            </w:r>
            <w:r>
              <w:t>from</w:t>
            </w:r>
          </w:p>
          <w:p w:rsidR="00612BA9" w:rsidRDefault="008E778D">
            <w:pPr>
              <w:pStyle w:val="TableParagraph"/>
              <w:spacing w:before="37" w:line="240" w:lineRule="auto"/>
            </w:pPr>
            <w:r>
              <w:t>ground;</w:t>
            </w:r>
          </w:p>
        </w:tc>
      </w:tr>
      <w:tr w:rsidR="00612BA9">
        <w:trPr>
          <w:trHeight w:val="582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2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inspections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night inspections;</w:t>
            </w:r>
            <w:r>
              <w:rPr>
                <w:spacing w:val="2"/>
              </w:rPr>
              <w:t xml:space="preserve"> </w:t>
            </w:r>
            <w:r>
              <w:t>Location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faults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Meggar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effect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open</w:t>
            </w:r>
          </w:p>
          <w:p w:rsidR="00612BA9" w:rsidRDefault="008E778D">
            <w:pPr>
              <w:pStyle w:val="TableParagraph"/>
              <w:spacing w:before="37" w:line="240" w:lineRule="auto"/>
            </w:pPr>
            <w:r>
              <w:t>or</w:t>
            </w:r>
            <w:r>
              <w:rPr>
                <w:spacing w:val="-3"/>
              </w:rPr>
              <w:t xml:space="preserve"> </w:t>
            </w:r>
            <w:r>
              <w:t>loose</w:t>
            </w:r>
            <w:r>
              <w:rPr>
                <w:spacing w:val="-3"/>
              </w:rPr>
              <w:t xml:space="preserve"> </w:t>
            </w:r>
            <w:r>
              <w:t>neutral</w:t>
            </w:r>
            <w:r>
              <w:rPr>
                <w:spacing w:val="-1"/>
              </w:rPr>
              <w:t xml:space="preserve"> </w:t>
            </w:r>
            <w:r>
              <w:t>connections,</w:t>
            </w:r>
          </w:p>
        </w:tc>
      </w:tr>
      <w:tr w:rsidR="00612BA9">
        <w:trPr>
          <w:trHeight w:val="527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3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proper fuses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their effect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 system, causes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flickering</w:t>
            </w:r>
          </w:p>
          <w:p w:rsidR="00612BA9" w:rsidRDefault="008E778D">
            <w:pPr>
              <w:pStyle w:val="TableParagraph"/>
              <w:spacing w:before="34" w:line="240" w:lineRule="auto"/>
              <w:rPr>
                <w:sz w:val="20"/>
              </w:rPr>
            </w:pPr>
            <w:r>
              <w:rPr>
                <w:sz w:val="20"/>
              </w:rPr>
              <w:t>lights</w:t>
            </w:r>
          </w:p>
        </w:tc>
      </w:tr>
      <w:tr w:rsidR="00612BA9">
        <w:trPr>
          <w:trHeight w:val="292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4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  <w:rPr>
                <w:i/>
              </w:rPr>
            </w:pPr>
            <w:r>
              <w:rPr>
                <w:i/>
              </w:rPr>
              <w:t>3.3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Maintenance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Distribution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Transformers</w:t>
            </w:r>
          </w:p>
        </w:tc>
      </w:tr>
      <w:tr w:rsidR="00612BA9">
        <w:trPr>
          <w:trHeight w:val="580"/>
        </w:trPr>
        <w:tc>
          <w:tcPr>
            <w:tcW w:w="754" w:type="dxa"/>
            <w:vMerge w:val="restart"/>
          </w:tcPr>
          <w:p w:rsidR="00612BA9" w:rsidRDefault="00612BA9">
            <w:pPr>
              <w:pStyle w:val="TableParagraph"/>
              <w:spacing w:before="4" w:line="240" w:lineRule="auto"/>
              <w:ind w:left="0"/>
              <w:rPr>
                <w:b/>
              </w:rPr>
            </w:pPr>
          </w:p>
          <w:p w:rsidR="00612BA9" w:rsidRDefault="008E778D">
            <w:pPr>
              <w:pStyle w:val="TableParagraph"/>
              <w:spacing w:before="1" w:line="240" w:lineRule="auto"/>
              <w:ind w:left="211"/>
              <w:rPr>
                <w:sz w:val="14"/>
              </w:rPr>
            </w:pPr>
            <w:r>
              <w:rPr>
                <w:position w:val="-9"/>
              </w:rPr>
              <w:t>13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1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t>Transformer</w:t>
            </w:r>
            <w:r>
              <w:rPr>
                <w:spacing w:val="-1"/>
              </w:rPr>
              <w:t xml:space="preserve"> </w:t>
            </w:r>
            <w:r>
              <w:t>maintenance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attended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respect of</w:t>
            </w:r>
            <w:r>
              <w:rPr>
                <w:spacing w:val="-2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items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612BA9" w:rsidRDefault="008E778D">
            <w:pPr>
              <w:pStyle w:val="TableParagraph"/>
              <w:spacing w:before="37" w:line="240" w:lineRule="auto"/>
            </w:pPr>
            <w:r>
              <w:t>equipment</w:t>
            </w:r>
          </w:p>
        </w:tc>
      </w:tr>
      <w:tr w:rsidR="00612BA9">
        <w:trPr>
          <w:trHeight w:val="583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2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t>Checking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insulation</w:t>
            </w:r>
            <w:r>
              <w:rPr>
                <w:spacing w:val="-2"/>
              </w:rPr>
              <w:t xml:space="preserve"> </w:t>
            </w:r>
            <w:r>
              <w:t>resistance,</w:t>
            </w:r>
            <w:r>
              <w:rPr>
                <w:spacing w:val="-5"/>
              </w:rPr>
              <w:t xml:space="preserve"> </w:t>
            </w:r>
            <w:r>
              <w:t>transformer</w:t>
            </w:r>
            <w:r>
              <w:rPr>
                <w:spacing w:val="-1"/>
              </w:rPr>
              <w:t xml:space="preserve"> </w:t>
            </w:r>
            <w:r>
              <w:t>oil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BDV</w:t>
            </w:r>
            <w:r>
              <w:rPr>
                <w:spacing w:val="-4"/>
              </w:rPr>
              <w:t xml:space="preserve"> </w:t>
            </w:r>
            <w:r>
              <w:t>test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oil,</w:t>
            </w:r>
            <w:r>
              <w:rPr>
                <w:spacing w:val="3"/>
              </w:rPr>
              <w:t xml:space="preserve"> </w:t>
            </w:r>
            <w:r>
              <w:t>measurement</w:t>
            </w:r>
          </w:p>
          <w:p w:rsidR="00612BA9" w:rsidRDefault="008E778D">
            <w:pPr>
              <w:pStyle w:val="TableParagraph"/>
              <w:spacing w:before="40" w:line="240" w:lineRule="auto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earth</w:t>
            </w:r>
            <w:r>
              <w:rPr>
                <w:spacing w:val="-1"/>
              </w:rPr>
              <w:t xml:space="preserve"> </w:t>
            </w:r>
            <w:r>
              <w:t>resistance</w:t>
            </w:r>
          </w:p>
        </w:tc>
      </w:tr>
      <w:tr w:rsidR="00612BA9">
        <w:trPr>
          <w:trHeight w:val="290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3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rPr>
                <w:i/>
              </w:rPr>
              <w:t>3.4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Maintenance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 Grid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Substations,</w:t>
            </w:r>
            <w:r>
              <w:rPr>
                <w:i/>
                <w:spacing w:val="2"/>
              </w:rPr>
              <w:t xml:space="preserve"> </w:t>
            </w:r>
            <w:r>
              <w:t>Checking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maintenance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busbars</w:t>
            </w:r>
            <w:proofErr w:type="spellEnd"/>
            <w:r>
              <w:t>,</w:t>
            </w:r>
          </w:p>
        </w:tc>
      </w:tr>
      <w:tr w:rsidR="00612BA9">
        <w:trPr>
          <w:trHeight w:val="292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4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t>Isolating</w:t>
            </w:r>
            <w:r>
              <w:rPr>
                <w:spacing w:val="-5"/>
              </w:rPr>
              <w:t xml:space="preserve"> </w:t>
            </w:r>
            <w:r>
              <w:t>switches,</w:t>
            </w:r>
            <w:r>
              <w:rPr>
                <w:spacing w:val="-2"/>
              </w:rPr>
              <w:t xml:space="preserve"> </w:t>
            </w:r>
            <w:r>
              <w:t>HT/LT</w:t>
            </w:r>
            <w:r>
              <w:rPr>
                <w:spacing w:val="-3"/>
              </w:rPr>
              <w:t xml:space="preserve"> </w:t>
            </w:r>
            <w:r>
              <w:t>circuit</w:t>
            </w:r>
            <w:r>
              <w:rPr>
                <w:spacing w:val="-1"/>
              </w:rPr>
              <w:t xml:space="preserve"> </w:t>
            </w:r>
            <w:r>
              <w:t>breakers,</w:t>
            </w:r>
            <w:r>
              <w:rPr>
                <w:spacing w:val="-2"/>
              </w:rPr>
              <w:t xml:space="preserve"> </w:t>
            </w:r>
            <w:r>
              <w:t>LT</w:t>
            </w:r>
            <w:r>
              <w:rPr>
                <w:spacing w:val="-1"/>
              </w:rPr>
              <w:t xml:space="preserve"> </w:t>
            </w:r>
            <w:r>
              <w:t>switches.</w:t>
            </w:r>
            <w:r>
              <w:rPr>
                <w:spacing w:val="-2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transformers</w:t>
            </w:r>
          </w:p>
        </w:tc>
      </w:tr>
      <w:tr w:rsidR="00612BA9">
        <w:trPr>
          <w:trHeight w:val="580"/>
        </w:trPr>
        <w:tc>
          <w:tcPr>
            <w:tcW w:w="754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7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before="1" w:line="240" w:lineRule="auto"/>
              <w:ind w:left="211"/>
              <w:rPr>
                <w:sz w:val="14"/>
              </w:rPr>
            </w:pPr>
            <w:r>
              <w:rPr>
                <w:position w:val="-9"/>
              </w:rPr>
              <w:t>14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1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rPr>
                <w:i/>
              </w:rPr>
              <w:t>3.5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Maintenance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Motors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Over hauling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motors,</w:t>
            </w:r>
            <w:r>
              <w:rPr>
                <w:spacing w:val="-3"/>
              </w:rPr>
              <w:t xml:space="preserve"> </w:t>
            </w:r>
            <w:r>
              <w:t>preventive</w:t>
            </w:r>
            <w:r>
              <w:rPr>
                <w:spacing w:val="-1"/>
              </w:rPr>
              <w:t xml:space="preserve"> </w:t>
            </w:r>
            <w:r>
              <w:t>maintenance,</w:t>
            </w:r>
            <w:r>
              <w:rPr>
                <w:spacing w:val="-4"/>
              </w:rPr>
              <w:t xml:space="preserve"> </w:t>
            </w:r>
            <w:r>
              <w:t>trouble</w:t>
            </w:r>
          </w:p>
          <w:p w:rsidR="00612BA9" w:rsidRDefault="008E778D">
            <w:pPr>
              <w:pStyle w:val="TableParagraph"/>
              <w:spacing w:before="37" w:line="240" w:lineRule="auto"/>
            </w:pPr>
            <w:r>
              <w:t>shooting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electric</w:t>
            </w:r>
            <w:r>
              <w:rPr>
                <w:spacing w:val="-1"/>
              </w:rPr>
              <w:t xml:space="preserve"> </w:t>
            </w:r>
            <w:r>
              <w:t>motors</w:t>
            </w:r>
          </w:p>
        </w:tc>
      </w:tr>
      <w:tr w:rsidR="00612BA9">
        <w:trPr>
          <w:trHeight w:val="292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2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  <w:rPr>
                <w:i/>
              </w:rPr>
            </w:pPr>
            <w:r>
              <w:rPr>
                <w:i/>
              </w:rPr>
              <w:t>3.6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Domestic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Installation: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Introduction</w:t>
            </w:r>
          </w:p>
        </w:tc>
      </w:tr>
      <w:tr w:rsidR="00612BA9">
        <w:trPr>
          <w:trHeight w:val="290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3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t>testing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installation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building,</w:t>
            </w:r>
            <w:r>
              <w:rPr>
                <w:spacing w:val="-2"/>
              </w:rPr>
              <w:t xml:space="preserve"> </w:t>
            </w: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insulation</w:t>
            </w:r>
            <w:r>
              <w:rPr>
                <w:spacing w:val="-4"/>
              </w:rPr>
              <w:t xml:space="preserve"> </w:t>
            </w:r>
            <w:r>
              <w:t>resistance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earth,</w:t>
            </w:r>
          </w:p>
        </w:tc>
      </w:tr>
      <w:tr w:rsidR="00612BA9">
        <w:trPr>
          <w:trHeight w:val="290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4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t>testing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insulation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resistance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conductors,</w:t>
            </w:r>
          </w:p>
        </w:tc>
      </w:tr>
      <w:tr w:rsidR="00612BA9">
        <w:trPr>
          <w:trHeight w:val="292"/>
        </w:trPr>
        <w:tc>
          <w:tcPr>
            <w:tcW w:w="754" w:type="dxa"/>
            <w:vMerge w:val="restart"/>
          </w:tcPr>
          <w:p w:rsidR="00612BA9" w:rsidRDefault="00612BA9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612BA9" w:rsidRDefault="00612BA9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:rsidR="00612BA9" w:rsidRDefault="008E778D">
            <w:pPr>
              <w:pStyle w:val="TableParagraph"/>
              <w:spacing w:line="240" w:lineRule="auto"/>
              <w:ind w:left="211"/>
              <w:rPr>
                <w:sz w:val="14"/>
              </w:rPr>
            </w:pPr>
            <w:r>
              <w:rPr>
                <w:position w:val="-9"/>
              </w:rPr>
              <w:t>15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spacing w:line="249" w:lineRule="exact"/>
              <w:ind w:left="340"/>
            </w:pPr>
            <w:r>
              <w:t>1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  <w:spacing w:line="249" w:lineRule="exact"/>
            </w:pPr>
            <w:r>
              <w:t>continuity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circuit</w:t>
            </w:r>
            <w:r>
              <w:rPr>
                <w:spacing w:val="-1"/>
              </w:rPr>
              <w:t xml:space="preserve"> </w:t>
            </w:r>
            <w:r>
              <w:t>test</w:t>
            </w:r>
          </w:p>
        </w:tc>
      </w:tr>
      <w:tr w:rsidR="00612BA9">
        <w:trPr>
          <w:trHeight w:val="290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2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t>test/</w:t>
            </w:r>
            <w:r>
              <w:rPr>
                <w:spacing w:val="1"/>
              </w:rPr>
              <w:t xml:space="preserve"> </w:t>
            </w:r>
            <w:r>
              <w:t>revision</w:t>
            </w:r>
          </w:p>
        </w:tc>
      </w:tr>
      <w:tr w:rsidR="00612BA9">
        <w:trPr>
          <w:trHeight w:val="292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3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t>Viva-voice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subject</w:t>
            </w:r>
          </w:p>
        </w:tc>
      </w:tr>
      <w:tr w:rsidR="00612BA9">
        <w:trPr>
          <w:trHeight w:val="290"/>
        </w:trPr>
        <w:tc>
          <w:tcPr>
            <w:tcW w:w="754" w:type="dxa"/>
            <w:vMerge/>
            <w:tcBorders>
              <w:top w:val="nil"/>
            </w:tcBorders>
          </w:tcPr>
          <w:p w:rsidR="00612BA9" w:rsidRDefault="00612BA9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612BA9" w:rsidRDefault="008E778D">
            <w:pPr>
              <w:pStyle w:val="TableParagraph"/>
              <w:ind w:left="340"/>
            </w:pPr>
            <w:r>
              <w:t>4</w:t>
            </w:r>
          </w:p>
        </w:tc>
        <w:tc>
          <w:tcPr>
            <w:tcW w:w="8184" w:type="dxa"/>
          </w:tcPr>
          <w:p w:rsidR="00612BA9" w:rsidRDefault="008E778D">
            <w:pPr>
              <w:pStyle w:val="TableParagraph"/>
            </w:pPr>
            <w:r>
              <w:t>Revision/Review/Test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HSBTE</w:t>
            </w:r>
            <w:r>
              <w:rPr>
                <w:spacing w:val="-3"/>
              </w:rPr>
              <w:t xml:space="preserve"> </w:t>
            </w:r>
            <w:r>
              <w:t>Papers</w:t>
            </w:r>
          </w:p>
        </w:tc>
      </w:tr>
    </w:tbl>
    <w:p w:rsidR="008E778D" w:rsidRDefault="008E778D"/>
    <w:sectPr w:rsidR="008E778D" w:rsidSect="00612BA9">
      <w:pgSz w:w="11910" w:h="16840"/>
      <w:pgMar w:top="820" w:right="108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2BA9"/>
    <w:rsid w:val="00612BA9"/>
    <w:rsid w:val="008E778D"/>
    <w:rsid w:val="0099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2BA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2BA9"/>
    <w:pPr>
      <w:spacing w:before="42"/>
      <w:ind w:left="4349" w:right="434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12BA9"/>
  </w:style>
  <w:style w:type="paragraph" w:customStyle="1" w:styleId="TableParagraph">
    <w:name w:val="Table Paragraph"/>
    <w:basedOn w:val="Normal"/>
    <w:uiPriority w:val="1"/>
    <w:qFormat/>
    <w:rsid w:val="00612BA9"/>
    <w:pPr>
      <w:spacing w:line="24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2</cp:revision>
  <dcterms:created xsi:type="dcterms:W3CDTF">2022-09-14T06:08:00Z</dcterms:created>
  <dcterms:modified xsi:type="dcterms:W3CDTF">2022-09-14T06:09:00Z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2022-09-14T00:00:00Z</vt:filetime>
  </property>
</Properties>
</file>